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42800" w:rsidRPr="00042800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Upravni i neupravni govor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B25830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B25830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970C39">
              <w:rPr>
                <w:rFonts w:ascii="Candara" w:hAnsi="Candara" w:cs="Arial"/>
                <w:sz w:val="22"/>
                <w:szCs w:val="22"/>
                <w:lang w:eastAsia="en-US"/>
              </w:rPr>
              <w:t>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5F356B" w:rsidRDefault="005F356B" w:rsidP="006577D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5F35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A.7.4. Učenik razlikuje upravni i neupravni govor u pismu.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763FF" w:rsidRPr="00970C39" w:rsidRDefault="00970C39" w:rsidP="006577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Razlikuje upravni govor od neupravnoga.</w:t>
            </w:r>
          </w:p>
          <w:p w:rsidR="00970C39" w:rsidRPr="005F356B" w:rsidRDefault="00970C39" w:rsidP="006577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Pravilno zapisuje upravni govor.</w:t>
            </w:r>
          </w:p>
          <w:p w:rsidR="005F356B" w:rsidRPr="007D75F5" w:rsidRDefault="005F356B" w:rsidP="006577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Preoblikuje upravni govor u neupravni i obrnuto.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C45C42" w:rsidRPr="00163C33" w:rsidRDefault="00CD11E8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čitati s razumijevanjem i </w:t>
            </w:r>
            <w:r w:rsidR="00F07B1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870D0D" w:rsidRPr="00C45C42" w:rsidRDefault="00C03FBA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2C59F4" w:rsidRPr="00C45C42" w:rsidRDefault="002C59F4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</w:p>
          <w:p w:rsidR="00FE1736" w:rsidRPr="00C45C42" w:rsidRDefault="00FE1736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komentirati mišlj</w:t>
            </w:r>
            <w:r w:rsidR="00B25830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enja, stavove i zaključke ostalih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FE1736" w:rsidRPr="00C45C42" w:rsidRDefault="00FE1736" w:rsidP="006577D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7490E" w:rsidRDefault="002C59F4" w:rsidP="0037490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48596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42800" w:rsidRDefault="000428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Default="000428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Default="000428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Default="000428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Default="0004280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B2412F" w:rsidRDefault="00B2412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036DA" w:rsidRPr="002036DA" w:rsidRDefault="0018626F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Nastavna jedinica 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Upravni i neupravni govor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integrirana je s ulomkom</w:t>
            </w:r>
            <w:r w:rsid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AE2801"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JUPI izgled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iz romana 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Čuj, P</w:t>
            </w:r>
            <w:r w:rsid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gi, zaljubila sam se</w:t>
            </w:r>
            <w:r w:rsid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Branke Kalauz. </w:t>
            </w:r>
            <w:r w:rsidR="002036D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Učenike podsjećamo na tekst </w:t>
            </w:r>
            <w:r w:rsidR="002036DA"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JUPI izgled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036D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i razgovaramo s njima o pripovjednim tehnikama koje je autorica rabila. Učenici uočavaju da je dominantna pripovjedna tehnika u ulomku dijalog. </w:t>
            </w:r>
            <w:r w:rsidR="002036DA" w:rsidRPr="002036DA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 čemu prepoznaješ dijalog u tekstu?</w:t>
            </w:r>
          </w:p>
          <w:p w:rsidR="002036DA" w:rsidRPr="002036DA" w:rsidRDefault="002036DA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  <w:p w:rsidR="00B90231" w:rsidRPr="00A23B46" w:rsidRDefault="00B90231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18626F" w:rsidRPr="00AE2801" w:rsidRDefault="00F31172" w:rsidP="008565D3">
            <w:pPr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</w:pPr>
            <w:r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</w:t>
            </w:r>
            <w:r w:rsidR="00AE2801"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ljujemo temu </w:t>
            </w:r>
            <w:r w:rsidR="00AE2801"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Upravni i neupravni govor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  <w:p w:rsidR="00647A30" w:rsidRPr="00AE2801" w:rsidRDefault="00647A30" w:rsidP="0018626F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626F" w:rsidRPr="0018626F" w:rsidRDefault="0018626F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A02E6C" w:rsidRDefault="00A02E6C" w:rsidP="00A02E6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2036DA" w:rsidRPr="002036DA" w:rsidRDefault="002036DA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2036DA" w:rsidRPr="00A02E6C" w:rsidRDefault="002036DA" w:rsidP="002036DA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85968" w:rsidRPr="00A02E6C" w:rsidRDefault="00485968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485968" w:rsidRDefault="00485968" w:rsidP="0048596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8596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A776F0" w:rsidRPr="001E1FED" w:rsidRDefault="008A3DC1" w:rsidP="00B2412F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8A3DC1" w:rsidRDefault="008A3DC1" w:rsidP="008A3DC1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Slijed</w:t>
            </w:r>
            <w:r w:rsidR="00B25830">
              <w:rPr>
                <w:rFonts w:ascii="Candara" w:hAnsi="Candara" w:cs="Arial"/>
                <w:sz w:val="22"/>
                <w:szCs w:val="22"/>
                <w:lang w:eastAsia="en-US"/>
              </w:rPr>
              <w:t>i obrada gradiva po koracima:  č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itajući rečenice u </w:t>
            </w:r>
            <w:r w:rsidRPr="00F52C6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Pr="0048596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uočavaju da su u rečenicama istaknute riječi koje izgovaraju djevojčica Pigi i njezina majka. Zaključuju da doslovno navođenje čijih riječi nazivamo upravnim govorom. Daljnjim čitanjem primjera učenici uočavaju da se upravni govor sastoji od rečenice navođenja i rečenice objašnjenja. Na kraju prvoga koraka učenici rješavaju 1. zadatak u udžbeniku</w:t>
            </w:r>
            <w:r w:rsidR="0048596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otkrivaju rečenice navođenja u primjerima: </w:t>
            </w:r>
            <w:r w:rsidRPr="00AE2801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 xml:space="preserve">„Anči, jesi li me čula?“ upita. </w:t>
            </w:r>
            <w:r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Anči odgovori: „Pa naravno, Pigi.“</w:t>
            </w:r>
          </w:p>
          <w:p w:rsidR="008A3DC1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</w:t>
            </w:r>
            <w:r w:rsidRPr="00F52C6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uočavaju pravopisne znakove kojima se označava upravni govor. Zaključuju da se za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označavanje upravnoga govora u tiskanim tekstovima umjesto navodnika može koristiti crtica.</w:t>
            </w:r>
          </w:p>
          <w:p w:rsidR="008A3DC1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daljnjim primjerima, učenici uočavaju mogući redoslijed rečenice navođenja i objašnjenja te pravopisna pravila prilikom navođenja. Zaključuju da se u pisanju rečenice navođenja prije rečenice objašnjenja prva riječ u rečenici navođenja piše velikim, a u rečenici objašnjenja malim početnim slovom te da se rečenice odvajaju zarezom. Čitajući primjere, dolaze do zaključka da se, </w:t>
            </w:r>
            <w:r w:rsidR="00B25830">
              <w:rPr>
                <w:rFonts w:ascii="Candara" w:hAnsi="Candara" w:cs="Arial"/>
                <w:sz w:val="22"/>
                <w:szCs w:val="22"/>
                <w:lang w:eastAsia="en-US"/>
              </w:rPr>
              <w:t>ako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ispred rečenice objašnjenja upitna ili usklična rečenica navođenja, rečenica objašnjenja ne odvaja zarezom.</w:t>
            </w:r>
          </w:p>
          <w:p w:rsidR="008A3DC1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daljnjim primjerima uočavaju da se, kad rečenica objašnjenja dolazi prije rečenice navođenja, obje rečenice pišu velikim početnim slovom te da se iza rečenice navođenja piše dvotočka. Isto tako proučavaju primjer u kojemu rečenica objašnjenja dijeli rečenicu navođenja na dva dijela. Zaključuju da se samo prva riječ u rečenici navođenja piše velikim početnim slovom, da oba dijela rečenice navođenja započinju i završavaju navodnicima te da se rečenica objašnjenja odvaja zarezima od rečenica navođenja. Učenici rješavaju drugi zadatak na rubnici udžbenika u kojemu dvaput moraju promijeniti redoslijed rečenice navođenja i rečenice objašnjenja zadane rečenice.</w:t>
            </w:r>
          </w:p>
          <w:p w:rsidR="008A3DC1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Proučavajući rečenice u </w:t>
            </w:r>
            <w:r w:rsidRPr="00F52C6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trećemu koraku</w:t>
            </w:r>
            <w:r w:rsidRPr="00485968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4280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zaključuju da je neupravni govor navođenje čijega govora svojim riječima tako da se ne mijenja značenje rečenice. U daljnjim primjerima rečenica uočavaju da je, prilikom preoblike upravnoga govora u neupravni, potrebno uskladiti vršitelja radnje i glagolsku osobu. </w:t>
            </w:r>
          </w:p>
          <w:p w:rsidR="008A3DC1" w:rsidRPr="00042800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Za kraj rješavaju 3. zadatak na rubnici udžbenika – preoblikuju upravni govor u neupravni.</w:t>
            </w:r>
          </w:p>
          <w:p w:rsidR="00773246" w:rsidRPr="00B2412F" w:rsidRDefault="00773246" w:rsidP="00B2412F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Default="008A3DC1" w:rsidP="008A3D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749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zadatak</w:t>
            </w:r>
          </w:p>
          <w:p w:rsidR="0037490E" w:rsidRDefault="0037490E" w:rsidP="008A3D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8A3DC1" w:rsidRPr="00A02E6C" w:rsidRDefault="008A3DC1" w:rsidP="008A3DC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Default="008A3DC1" w:rsidP="00CD11E8">
            <w:pPr>
              <w:ind w:left="-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8A3DC1" w:rsidRPr="008A3DC1" w:rsidRDefault="008A3DC1" w:rsidP="008A3DC1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E1FED" w:rsidRPr="00A02E6C" w:rsidRDefault="00485968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85968" w:rsidRPr="00A02E6C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aktivno sluša i iznosi svoja zapažanja, komentira i argumentira svoje mišljenje, zaključuje</w:t>
            </w:r>
          </w:p>
          <w:p w:rsidR="00485968" w:rsidRPr="00485968" w:rsidRDefault="00485968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97044" w:rsidRPr="00485968" w:rsidRDefault="00CD11E8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D11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  <w:p w:rsidR="00485968" w:rsidRPr="00485968" w:rsidRDefault="00485968" w:rsidP="0048596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85968" w:rsidRPr="00A02E6C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485968" w:rsidRDefault="00485968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Default="00F52C67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Default="00F52C67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Default="00F52C67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Pr="00485968" w:rsidRDefault="00F52C67" w:rsidP="00F52C67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D11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  <w:p w:rsidR="00F52C67" w:rsidRPr="00485968" w:rsidRDefault="00F52C67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485968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8 min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3DC1" w:rsidRPr="0078204B" w:rsidRDefault="008A3DC1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Kako bi usustavili i ponovili naučeno gradivo</w:t>
            </w:r>
            <w:r w:rsidR="00F52C67"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,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učenici mogu riješiti odabrane zadatke u digitalnome udžbeniku u rubrici </w:t>
            </w:r>
            <w:r w:rsidRPr="00B25830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>Prepoznajem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.</w:t>
            </w:r>
          </w:p>
          <w:p w:rsidR="008A3DC1" w:rsidRPr="00B2412F" w:rsidRDefault="008A3DC1" w:rsidP="008A3DC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:rsidR="008A3DC1" w:rsidRPr="0078204B" w:rsidRDefault="008A3DC1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Radeći u paru, učenici rješavaju zadatak u digitalnome udžbeniku u rubrici </w:t>
            </w:r>
            <w:r w:rsidRPr="00B25830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>Stvaram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 xml:space="preserve"> – rečenice iz stripa </w:t>
            </w:r>
            <w:r w:rsidRPr="00B25830">
              <w:rPr>
                <w:rFonts w:ascii="Candara" w:eastAsia="Calibri" w:hAnsi="Candara"/>
                <w:i/>
                <w:sz w:val="22"/>
                <w:szCs w:val="22"/>
                <w:shd w:val="clear" w:color="auto" w:fill="00FFFF"/>
                <w:lang w:eastAsia="en-US"/>
              </w:rPr>
              <w:t xml:space="preserve">Durica </w:t>
            </w:r>
            <w:r w:rsidRPr="0078204B"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  <w:t>pretvaraju u upravni govor.</w:t>
            </w: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B2412F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Napisati razgovor s prijateljem/prijateljicom u obliku upravnoga govora. </w:t>
            </w:r>
            <w:r w:rsidR="00E1161D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U razgovoru treba napisati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10 rečenic</w:t>
            </w:r>
            <w:r w:rsidR="008A3DC1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a, a u njemu trebaju biti uporabljeni svi mogući redoslijedi rečenica objašnjenja i rečenica navođenja.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Pr="0037490E" w:rsidRDefault="0037490E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764EA9" w:rsidRPr="00FA2EF2" w:rsidRDefault="004872CB" w:rsidP="006577D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  <w:p w:rsidR="00FA51F6" w:rsidRPr="00FA2EF2" w:rsidRDefault="00316FE0" w:rsidP="006577D1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pripremiti plan ploče u kojemu učenik dopisuje pojmove (ili pravopisne znakove) koji nedostaju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Pr="001E1FED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</w:t>
            </w:r>
            <w:r w:rsidR="00316FE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zaključke sa zaključcima i mišljenjima</w:t>
            </w:r>
            <w:r w:rsidR="00B2583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cijeloga razreda i učiteljice</w:t>
            </w:r>
            <w:r w:rsidR="00B816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316FE0" w:rsidRDefault="00316FE0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uspjeh u rješavanju </w:t>
            </w:r>
            <w:r w:rsidR="00E1161D">
              <w:rPr>
                <w:rFonts w:ascii="Candara" w:hAnsi="Candara" w:cs="Open Sans"/>
                <w:b w:val="0"/>
                <w:sz w:val="22"/>
                <w:szCs w:val="22"/>
              </w:rPr>
              <w:t>jezični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h zadataka kojima se tijekom sata provjerava naučeno</w:t>
            </w:r>
            <w:r w:rsidR="00B816CB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Pr="00B816CB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1F7FF7" w:rsidRPr="00B816CB" w:rsidRDefault="004555D8" w:rsidP="004555D8">
            <w:pPr>
              <w:pStyle w:val="ListParagraph"/>
              <w:tabs>
                <w:tab w:val="left" w:pos="1155"/>
              </w:tabs>
              <w:ind w:left="876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B816CB"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       </w:t>
            </w:r>
            <w:r w:rsidR="00E1161D" w:rsidRPr="00AA5B56">
              <w:rPr>
                <w:rFonts w:ascii="Candara" w:hAnsi="Candara"/>
                <w:color w:val="FF0000"/>
                <w:sz w:val="22"/>
                <w:szCs w:val="22"/>
              </w:rPr>
              <w:t>Upravni i neupravni govor</w:t>
            </w:r>
          </w:p>
          <w:p w:rsidR="00E1161D" w:rsidRDefault="00E1161D" w:rsidP="00E1161D">
            <w:pPr>
              <w:pStyle w:val="ListParagraph"/>
              <w:tabs>
                <w:tab w:val="left" w:pos="1155"/>
              </w:tabs>
              <w:ind w:left="876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  <w:p w:rsidR="00E1161D" w:rsidRDefault="00E1161D" w:rsidP="00E1161D">
            <w:pPr>
              <w:pStyle w:val="ListParagraph"/>
              <w:tabs>
                <w:tab w:val="left" w:pos="1155"/>
              </w:tabs>
              <w:ind w:left="876"/>
              <w:rPr>
                <w:rFonts w:ascii="Candara" w:hAnsi="Candara"/>
                <w:b w:val="0"/>
                <w:noProof/>
                <w:color w:val="000000"/>
                <w:sz w:val="22"/>
                <w:szCs w:val="22"/>
              </w:rPr>
            </w:pPr>
          </w:p>
          <w:p w:rsidR="00E1161D" w:rsidRP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E1161D">
              <w:rPr>
                <w:rFonts w:ascii="Candara" w:hAnsi="Candara"/>
                <w:color w:val="000000"/>
                <w:sz w:val="22"/>
                <w:szCs w:val="22"/>
              </w:rPr>
              <w:t>„Pigi, svi se furaju i padaju na marke!“</w:t>
            </w:r>
            <w:r w:rsidRPr="00E1161D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samouvjereno izjavi Anči.</w:t>
            </w:r>
          </w:p>
          <w:p w:rsidR="00E1161D" w:rsidRDefault="00E1161D" w:rsidP="00E1161D">
            <w:pPr>
              <w:pStyle w:val="ListParagraph"/>
              <w:tabs>
                <w:tab w:val="left" w:pos="1155"/>
              </w:tabs>
              <w:ind w:left="876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E1161D">
              <w:rPr>
                <w:rFonts w:ascii="Candara" w:hAnsi="Candara"/>
                <w:color w:val="000000"/>
                <w:sz w:val="22"/>
                <w:szCs w:val="22"/>
              </w:rPr>
              <w:t xml:space="preserve">Doslovno navođenje čijih riječi u rečenici nazivamo </w:t>
            </w:r>
            <w:r w:rsidRPr="00B25830">
              <w:rPr>
                <w:rFonts w:ascii="Candara" w:hAnsi="Candara"/>
                <w:color w:val="FF0000"/>
                <w:sz w:val="22"/>
                <w:szCs w:val="22"/>
              </w:rPr>
              <w:t>upravni govor</w:t>
            </w:r>
            <w:r w:rsidRPr="00E1161D"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„Čuj, Pigi, zaljubila sam se!“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uzvikne s vrata vrativši se iz škole.</w:t>
            </w:r>
          </w:p>
          <w:p w:rsidR="00E1161D" w:rsidRDefault="00B25830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082C3B" wp14:editId="6295C9BE">
                      <wp:simplePos x="0" y="0"/>
                      <wp:positionH relativeFrom="column">
                        <wp:posOffset>823041</wp:posOffset>
                      </wp:positionH>
                      <wp:positionV relativeFrom="paragraph">
                        <wp:posOffset>65272</wp:posOffset>
                      </wp:positionV>
                      <wp:extent cx="45719" cy="445325"/>
                      <wp:effectExtent l="38100" t="0" r="69215" b="50165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445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10A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64.8pt;margin-top:5.15pt;width:3.6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 w:rsidR="00E1161D"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E7A4D3" wp14:editId="0AAAE263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32385</wp:posOffset>
                      </wp:positionV>
                      <wp:extent cx="45719" cy="411480"/>
                      <wp:effectExtent l="57150" t="0" r="50165" b="6477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EA42C" id="Ravni poveznik sa strelicom 3" o:spid="_x0000_s1026" type="#_x0000_t32" style="position:absolute;margin-left:204.55pt;margin-top:2.55pt;width:3.6pt;height:32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rečenica navođenja                            rečenica objašnjenja</w:t>
            </w:r>
          </w:p>
          <w:p w:rsidR="00E1161D" w:rsidRDefault="00E1161D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E1161D" w:rsidRDefault="004555D8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–</w:t>
            </w:r>
            <w:r w:rsidR="00E1161D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Mladost sama po sebi bliješti – rekla je Pigi.</w:t>
            </w:r>
          </w:p>
          <w:p w:rsidR="004555D8" w:rsidRDefault="004555D8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4555D8" w:rsidRPr="00B25830" w:rsidRDefault="00B25830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B25830">
              <w:rPr>
                <w:rFonts w:ascii="Candara" w:hAnsi="Candara"/>
                <w:bCs w:val="0"/>
                <w:color w:val="000000"/>
                <w:sz w:val="22"/>
                <w:szCs w:val="22"/>
              </w:rPr>
              <w:t>–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4555D8">
              <w:rPr>
                <w:rFonts w:ascii="Candara" w:hAnsi="Candara"/>
                <w:color w:val="000000"/>
                <w:sz w:val="22"/>
                <w:szCs w:val="22"/>
              </w:rPr>
              <w:t>navodnike u tiskanome tekstu može zamijeniti crtica</w:t>
            </w:r>
          </w:p>
          <w:p w:rsidR="004555D8" w:rsidRDefault="004555D8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4555D8" w:rsidRDefault="004555D8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F52C67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R</w:t>
            </w:r>
            <w:r w:rsidRPr="004555D8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edoslijed rečenice navođenja i rečenice objašnjenja:</w:t>
            </w:r>
          </w:p>
          <w:p w:rsidR="004555D8" w:rsidRDefault="004555D8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4555D8" w:rsidRDefault="004555D8" w:rsidP="004555D8">
            <w:pPr>
              <w:pStyle w:val="ListParagraph"/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„N</w:t>
            </w:r>
            <w:r w:rsidRPr="004555D8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ajvrjednije stvari ne kupuju se novcem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,“</w:t>
            </w:r>
            <w:r w:rsidRPr="004555D8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n</w:t>
            </w:r>
            <w:r w:rsidRPr="004555D8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apomenula je.</w:t>
            </w:r>
          </w:p>
          <w:p w:rsidR="004555D8" w:rsidRDefault="004555D8" w:rsidP="004555D8">
            <w:pPr>
              <w:pStyle w:val="ListParagraph"/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555D8" w:rsidRPr="004555D8" w:rsidRDefault="004555D8" w:rsidP="004555D8">
            <w:pPr>
              <w:pStyle w:val="ListParagraph"/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A2D8F8" wp14:editId="716A6BE5">
                      <wp:simplePos x="0" y="0"/>
                      <wp:positionH relativeFrom="column">
                        <wp:posOffset>2099944</wp:posOffset>
                      </wp:positionH>
                      <wp:positionV relativeFrom="paragraph">
                        <wp:posOffset>160020</wp:posOffset>
                      </wp:positionV>
                      <wp:extent cx="45719" cy="388620"/>
                      <wp:effectExtent l="38100" t="0" r="69215" b="4953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388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B6EC41B" id="Ravni poveznik sa strelicom 6" o:spid="_x0000_s1026" type="#_x0000_t32" style="position:absolute;margin-left:165.35pt;margin-top:12.6pt;width:3.6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" strokecolor="#4579b8 [3044]">
                      <v:stroke endarrow="block"/>
                    </v:shape>
                  </w:pict>
                </mc:Fallback>
              </mc:AlternateConten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„D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a čujem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!“ s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jedam i podižem noge.</w:t>
            </w:r>
          </w:p>
          <w:p w:rsidR="00E1161D" w:rsidRDefault="004555D8" w:rsidP="00E1161D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A2D8F8" wp14:editId="716A6BE5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12065</wp:posOffset>
                      </wp:positionV>
                      <wp:extent cx="45719" cy="411480"/>
                      <wp:effectExtent l="57150" t="0" r="50165" b="6477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C61B0B3" id="Ravni poveznik sa strelicom 7" o:spid="_x0000_s1026" type="#_x0000_t32" style="position:absolute;margin-left:61.75pt;margin-top:.95pt;width:3.6pt;height:32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4555D8" w:rsidRPr="004555D8" w:rsidRDefault="004555D8" w:rsidP="00E1161D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A12A4B" w:rsidRDefault="00A12A4B" w:rsidP="005E562E">
            <w:pPr>
              <w:pStyle w:val="ListParagraph"/>
              <w:tabs>
                <w:tab w:val="left" w:pos="1155"/>
              </w:tabs>
              <w:ind w:left="876"/>
              <w:jc w:val="center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r</w:t>
            </w:r>
            <w:r w:rsidRPr="004555D8">
              <w:rPr>
                <w:rFonts w:ascii="Candara" w:hAnsi="Candara"/>
                <w:color w:val="000000"/>
                <w:sz w:val="22"/>
                <w:szCs w:val="22"/>
              </w:rPr>
              <w:t>ečenica navođenja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    rečenica objašnjenja</w: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A2D8F8" wp14:editId="716A6BE5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167005</wp:posOffset>
                      </wp:positionV>
                      <wp:extent cx="45719" cy="411480"/>
                      <wp:effectExtent l="57150" t="0" r="50165" b="64770"/>
                      <wp:wrapNone/>
                      <wp:docPr id="9" name="Ravni poveznik sa strelico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DD773FA" id="Ravni poveznik sa strelicom 9" o:spid="_x0000_s1026" type="#_x0000_t32" style="position:absolute;margin-left:196.15pt;margin-top:13.15pt;width:3.6pt;height:32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P</w:t>
            </w:r>
            <w:r w:rsidRPr="004555D8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igi me savjetovala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: „I</w:t>
            </w:r>
            <w:r w:rsidRPr="004555D8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stakni svoju osobnost</w:t>
            </w:r>
            <w:r w:rsidRPr="004555D8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“</w: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A2D8F8" wp14:editId="716A6BE5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2540</wp:posOffset>
                      </wp:positionV>
                      <wp:extent cx="45719" cy="411480"/>
                      <wp:effectExtent l="57150" t="0" r="50165" b="6477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71C97C8D" id="Ravni poveznik sa strelicom 8" o:spid="_x0000_s1026" type="#_x0000_t32" style="position:absolute;margin-left:83.35pt;margin-top:.2pt;width:3.6pt;height:32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rečenica objašnjenja                    r</w:t>
            </w:r>
            <w:r w:rsidRPr="004555D8">
              <w:rPr>
                <w:rFonts w:ascii="Candara" w:hAnsi="Candara"/>
                <w:color w:val="000000"/>
                <w:sz w:val="22"/>
                <w:szCs w:val="22"/>
              </w:rPr>
              <w:t>ečenica navođenja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</w: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     </w: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color w:val="FF0000"/>
                <w:sz w:val="22"/>
                <w:szCs w:val="22"/>
              </w:rPr>
              <w:t xml:space="preserve">               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„P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ronađi svoj stil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“, m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udro je rekla Pigi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, „i</w:t>
            </w:r>
            <w:r w:rsidRPr="004555D8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budi ono što jesi.</w:t>
            </w:r>
            <w:r w:rsidRPr="004555D8">
              <w:rPr>
                <w:rFonts w:ascii="Candara" w:hAnsi="Candara"/>
                <w:color w:val="FF0000"/>
                <w:sz w:val="22"/>
                <w:szCs w:val="22"/>
              </w:rPr>
              <w:t>“</w: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FF43FC9" wp14:editId="383FEBF8">
                      <wp:simplePos x="0" y="0"/>
                      <wp:positionH relativeFrom="column">
                        <wp:posOffset>3367405</wp:posOffset>
                      </wp:positionH>
                      <wp:positionV relativeFrom="paragraph">
                        <wp:posOffset>10795</wp:posOffset>
                      </wp:positionV>
                      <wp:extent cx="45719" cy="411480"/>
                      <wp:effectExtent l="57150" t="0" r="50165" b="64770"/>
                      <wp:wrapNone/>
                      <wp:docPr id="12" name="Ravni poveznik sa strelico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526098C9" id="Ravni poveznik sa strelicom 12" o:spid="_x0000_s1026" type="#_x0000_t32" style="position:absolute;margin-left:265.15pt;margin-top:.85pt;width:3.6pt;height:32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F43FC9" wp14:editId="383FEBF8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22860</wp:posOffset>
                      </wp:positionV>
                      <wp:extent cx="45719" cy="411480"/>
                      <wp:effectExtent l="57150" t="0" r="50165" b="64770"/>
                      <wp:wrapNone/>
                      <wp:docPr id="11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A902668" id="Ravni poveznik sa strelicom 11" o:spid="_x0000_s1026" type="#_x0000_t32" style="position:absolute;margin-left:164.95pt;margin-top:1.8pt;width:3.6pt;height:32.4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F43FC9" wp14:editId="383FEBF8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35560</wp:posOffset>
                      </wp:positionV>
                      <wp:extent cx="45719" cy="411480"/>
                      <wp:effectExtent l="57150" t="0" r="50165" b="6477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411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172B3165" id="Ravni poveznik sa strelicom 10" o:spid="_x0000_s1026" type="#_x0000_t32" style="position:absolute;margin-left:68.35pt;margin-top:2.8pt;width:3.6pt;height:32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" strokecolor="#4579b8 [3044]">
                      <v:stroke endarrow="block"/>
                    </v:shape>
                  </w:pict>
                </mc:Fallback>
              </mc:AlternateContent>
            </w: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color w:val="FF0000"/>
                <w:sz w:val="22"/>
                <w:szCs w:val="22"/>
              </w:rPr>
            </w:pPr>
          </w:p>
          <w:p w:rsid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 w:rsidRPr="00897027">
              <w:rPr>
                <w:rFonts w:ascii="Candara" w:hAnsi="Candara"/>
                <w:sz w:val="22"/>
                <w:szCs w:val="22"/>
              </w:rPr>
              <w:t xml:space="preserve">     rečenica navođenja</w:t>
            </w:r>
            <w:r w:rsidRPr="0089702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</w:t>
            </w:r>
            <w:r w:rsidRPr="00897027">
              <w:rPr>
                <w:rFonts w:ascii="Candara" w:hAnsi="Candara"/>
                <w:sz w:val="22"/>
                <w:szCs w:val="22"/>
              </w:rPr>
              <w:t xml:space="preserve">  </w:t>
            </w:r>
            <w:r w:rsidRPr="00897027">
              <w:rPr>
                <w:rFonts w:ascii="Candara" w:hAnsi="Candara"/>
                <w:color w:val="FF0000"/>
                <w:sz w:val="22"/>
                <w:szCs w:val="22"/>
              </w:rPr>
              <w:t xml:space="preserve">rečenica objašnjenja      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r</w:t>
            </w:r>
            <w:r w:rsidRPr="004555D8">
              <w:rPr>
                <w:rFonts w:ascii="Candara" w:hAnsi="Candara"/>
                <w:color w:val="000000"/>
                <w:sz w:val="22"/>
                <w:szCs w:val="22"/>
              </w:rPr>
              <w:t>ečenica navođenja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        </w:t>
            </w: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                (1. dio)                                                                                (2. dio)</w:t>
            </w: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u w:val="single"/>
              </w:rPr>
            </w:pPr>
            <w:r w:rsidRPr="00897027">
              <w:rPr>
                <w:rFonts w:ascii="Candara" w:hAnsi="Candara"/>
                <w:color w:val="000000"/>
                <w:sz w:val="22"/>
                <w:szCs w:val="22"/>
                <w:u w:val="single"/>
              </w:rPr>
              <w:t>Preoblika upravnoga u neupravni govor:</w:t>
            </w: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  <w:u w:val="single"/>
              </w:rPr>
            </w:pP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Anči je pitala Pigi: „Što </w:t>
            </w:r>
            <w:r w:rsidRPr="00897027">
              <w:rPr>
                <w:rFonts w:ascii="Candara" w:hAnsi="Candara"/>
                <w:color w:val="000000"/>
                <w:sz w:val="22"/>
                <w:szCs w:val="22"/>
              </w:rPr>
              <w:t>ti misliš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o odijevanju mladih?“ </w:t>
            </w:r>
            <w:r w:rsidRPr="00897027">
              <w:rPr>
                <w:rFonts w:ascii="Candara" w:hAnsi="Candara"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upravni govor</w:t>
            </w: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89702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Anči je pitala Pigi što </w:t>
            </w:r>
            <w:r w:rsidRPr="00897027">
              <w:rPr>
                <w:rFonts w:ascii="Candara" w:hAnsi="Candara"/>
                <w:color w:val="000000"/>
                <w:sz w:val="22"/>
                <w:szCs w:val="22"/>
              </w:rPr>
              <w:t>ona misli</w:t>
            </w:r>
            <w:r w:rsidRPr="0089702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o odijevanju mladih.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89702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sym w:font="Wingdings" w:char="F0E0"/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897027">
              <w:rPr>
                <w:rFonts w:ascii="Candara" w:hAnsi="Candara"/>
                <w:color w:val="000000"/>
                <w:sz w:val="22"/>
                <w:szCs w:val="22"/>
              </w:rPr>
              <w:t>neupravn</w:t>
            </w:r>
            <w:r w:rsidR="00F52C67">
              <w:rPr>
                <w:rFonts w:ascii="Candara" w:hAnsi="Candara"/>
                <w:color w:val="000000"/>
                <w:sz w:val="22"/>
                <w:szCs w:val="22"/>
              </w:rPr>
              <w:t>i</w:t>
            </w:r>
            <w:r w:rsidRPr="00897027">
              <w:rPr>
                <w:rFonts w:ascii="Candara" w:hAnsi="Candara"/>
                <w:color w:val="000000"/>
                <w:sz w:val="22"/>
                <w:szCs w:val="22"/>
              </w:rPr>
              <w:t xml:space="preserve"> govor</w:t>
            </w:r>
          </w:p>
          <w:p w:rsid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  <w:p w:rsidR="00897027" w:rsidRPr="00897027" w:rsidRDefault="00897027" w:rsidP="00897027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Kad upravni govor preoblikujemo u neupravni, moramo uskladiti vršitelja radnje i glagolsku osobu.</w:t>
            </w:r>
          </w:p>
          <w:p w:rsidR="004555D8" w:rsidRPr="00897027" w:rsidRDefault="004555D8" w:rsidP="004555D8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555D8" w:rsidRPr="004555D8" w:rsidRDefault="004555D8" w:rsidP="004555D8">
            <w:pPr>
              <w:tabs>
                <w:tab w:val="left" w:pos="1155"/>
              </w:tabs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28E7" w:rsidRPr="00FB3AAD" w:rsidRDefault="004715FE" w:rsidP="00A12A4B">
            <w:pPr>
              <w:rPr>
                <w:rFonts w:ascii="Candara" w:hAnsi="Candara"/>
                <w:sz w:val="22"/>
                <w:szCs w:val="22"/>
              </w:rPr>
            </w:pPr>
            <w:hyperlink r:id="rId8" w:history="1">
              <w:r w:rsidR="00E1161D" w:rsidRPr="00FB3AAD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http://gramatika.hr/pravilo/upravni-i-neupravni-govor/107/</w:t>
              </w:r>
            </w:hyperlink>
          </w:p>
          <w:p w:rsidR="00E1161D" w:rsidRPr="00E1161D" w:rsidRDefault="004715FE" w:rsidP="00A12A4B">
            <w:pPr>
              <w:rPr>
                <w:rFonts w:ascii="Candara" w:hAnsi="Candara"/>
                <w:b w:val="0"/>
                <w:bCs w:val="0"/>
                <w:sz w:val="16"/>
                <w:szCs w:val="16"/>
              </w:rPr>
            </w:pPr>
            <w:hyperlink r:id="rId9" w:history="1">
              <w:r w:rsidR="00E1161D" w:rsidRPr="00FB3AAD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http://pravopis.hr/pravilo/pravopisni-znakovi-u-upravnome-govoru/72/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Pr="00C948E3" w:rsidRDefault="00015B2C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:rsidR="003C4933" w:rsidRDefault="004F42E5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  <w:r w:rsidR="000D179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DC79B1" w:rsidRPr="00C948E3" w:rsidRDefault="00C948E3" w:rsidP="006577D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72BF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872BFE" w:rsidRPr="00F01AF7" w:rsidRDefault="00F01AF7" w:rsidP="006577D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97494B" w:rsidRPr="00F01AF7" w:rsidRDefault="00872BFE" w:rsidP="00F01AF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</w:p>
        </w:tc>
      </w:tr>
    </w:tbl>
    <w:p w:rsidR="008B4556" w:rsidRDefault="008B4556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/>
    <w:p w:rsidR="00F52C67" w:rsidRDefault="00F52C67" w:rsidP="0037490E">
      <w:pPr>
        <w:rPr>
          <w:rFonts w:ascii="Candara" w:hAnsi="Candara"/>
          <w:b/>
          <w:bCs/>
          <w:sz w:val="22"/>
          <w:szCs w:val="22"/>
        </w:rPr>
      </w:pPr>
      <w:r w:rsidRPr="00F52C67">
        <w:rPr>
          <w:rFonts w:ascii="Candara" w:hAnsi="Candara"/>
          <w:b/>
          <w:bCs/>
          <w:sz w:val="22"/>
          <w:szCs w:val="22"/>
        </w:rPr>
        <w:lastRenderedPageBreak/>
        <w:t>Prilog 1</w:t>
      </w:r>
      <w:r>
        <w:rPr>
          <w:rFonts w:ascii="Candara" w:hAnsi="Candara"/>
          <w:b/>
          <w:bCs/>
          <w:sz w:val="22"/>
          <w:szCs w:val="22"/>
        </w:rPr>
        <w:t xml:space="preserve">   (Plan ploče za dopunjavanje, za učenike s </w:t>
      </w:r>
      <w:r w:rsidR="00B25830">
        <w:rPr>
          <w:rFonts w:ascii="Candara" w:hAnsi="Candara"/>
          <w:b/>
          <w:bCs/>
          <w:sz w:val="22"/>
          <w:szCs w:val="22"/>
        </w:rPr>
        <w:t>poteškoćama u učenju</w:t>
      </w:r>
      <w:r>
        <w:rPr>
          <w:rFonts w:ascii="Candara" w:hAnsi="Candara"/>
          <w:b/>
          <w:bCs/>
          <w:sz w:val="22"/>
          <w:szCs w:val="22"/>
        </w:rPr>
        <w:t>)</w:t>
      </w:r>
    </w:p>
    <w:p w:rsidR="00F52C67" w:rsidRDefault="00F52C67" w:rsidP="0037490E">
      <w:pPr>
        <w:rPr>
          <w:rFonts w:ascii="Candara" w:hAnsi="Candara"/>
          <w:b/>
          <w:bCs/>
          <w:sz w:val="22"/>
          <w:szCs w:val="22"/>
        </w:rPr>
      </w:pPr>
    </w:p>
    <w:p w:rsidR="00F52C67" w:rsidRDefault="00F52C67" w:rsidP="00F52C67">
      <w:pPr>
        <w:pStyle w:val="ListParagraph"/>
        <w:tabs>
          <w:tab w:val="left" w:pos="1155"/>
        </w:tabs>
        <w:ind w:left="876"/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 xml:space="preserve">                           </w:t>
      </w:r>
    </w:p>
    <w:p w:rsidR="00F52C67" w:rsidRPr="00F52C67" w:rsidRDefault="00F52C67" w:rsidP="00B25830">
      <w:pPr>
        <w:pStyle w:val="ListParagraph"/>
        <w:tabs>
          <w:tab w:val="left" w:pos="1155"/>
        </w:tabs>
        <w:ind w:left="876"/>
        <w:jc w:val="center"/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>Upravni i neupravni govor</w:t>
      </w:r>
    </w:p>
    <w:p w:rsidR="00F52C67" w:rsidRDefault="00F52C67" w:rsidP="00B25830">
      <w:pPr>
        <w:pStyle w:val="ListParagraph"/>
        <w:tabs>
          <w:tab w:val="left" w:pos="1155"/>
        </w:tabs>
        <w:ind w:left="876"/>
        <w:jc w:val="center"/>
        <w:rPr>
          <w:rFonts w:ascii="Candara" w:hAnsi="Candara"/>
          <w:bCs/>
          <w:color w:val="000000"/>
          <w:sz w:val="22"/>
          <w:szCs w:val="22"/>
        </w:rPr>
      </w:pPr>
    </w:p>
    <w:p w:rsidR="00F52C67" w:rsidRDefault="00F52C67" w:rsidP="00F52C67">
      <w:pPr>
        <w:pStyle w:val="ListParagraph"/>
        <w:tabs>
          <w:tab w:val="left" w:pos="1155"/>
        </w:tabs>
        <w:ind w:left="876"/>
        <w:rPr>
          <w:rFonts w:ascii="Candara" w:hAnsi="Candara"/>
          <w:b/>
          <w:noProof/>
          <w:color w:val="000000"/>
          <w:sz w:val="22"/>
          <w:szCs w:val="22"/>
        </w:rPr>
      </w:pPr>
    </w:p>
    <w:p w:rsidR="00F52C67" w:rsidRPr="00E1161D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>„Pigi, svi se furaju i padaju na marke!“</w:t>
      </w:r>
      <w:r w:rsidRPr="00E1161D">
        <w:rPr>
          <w:rFonts w:ascii="Candara" w:hAnsi="Candara"/>
          <w:color w:val="000000"/>
          <w:sz w:val="22"/>
          <w:szCs w:val="22"/>
        </w:rPr>
        <w:t xml:space="preserve"> samouvjereno izjavi Anči.</w:t>
      </w:r>
    </w:p>
    <w:p w:rsidR="00F52C67" w:rsidRDefault="00F52C67" w:rsidP="00F52C67">
      <w:pPr>
        <w:pStyle w:val="ListParagraph"/>
        <w:tabs>
          <w:tab w:val="left" w:pos="1155"/>
        </w:tabs>
        <w:ind w:left="876"/>
        <w:rPr>
          <w:rFonts w:ascii="Candara" w:hAnsi="Candara"/>
          <w:bCs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>Doslovno navođenje čijih riječi u rečenici nazivamo</w:t>
      </w:r>
      <w:r w:rsidRPr="00E1161D">
        <w:rPr>
          <w:rFonts w:ascii="Candara" w:hAnsi="Candara"/>
          <w:color w:val="000000"/>
          <w:sz w:val="22"/>
          <w:szCs w:val="22"/>
        </w:rPr>
        <w:t xml:space="preserve"> </w:t>
      </w:r>
      <w:r>
        <w:rPr>
          <w:rFonts w:ascii="Candara" w:hAnsi="Candara"/>
          <w:color w:val="000000"/>
          <w:sz w:val="22"/>
          <w:szCs w:val="22"/>
        </w:rPr>
        <w:t xml:space="preserve">________________ </w:t>
      </w:r>
      <w:r w:rsidRPr="00E1161D">
        <w:rPr>
          <w:rFonts w:ascii="Candara" w:hAnsi="Candara"/>
          <w:color w:val="000000"/>
          <w:sz w:val="22"/>
          <w:szCs w:val="22"/>
        </w:rPr>
        <w:t>govor.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  <w:r w:rsidRPr="0078204B">
        <w:rPr>
          <w:rFonts w:ascii="Candara" w:hAnsi="Candara"/>
          <w:b/>
          <w:bCs/>
          <w:color w:val="000000"/>
          <w:sz w:val="22"/>
          <w:szCs w:val="22"/>
        </w:rPr>
        <w:t>„Čuj, Pigi, zaljubila sam se!“</w:t>
      </w:r>
      <w:r>
        <w:rPr>
          <w:rFonts w:ascii="Candara" w:hAnsi="Candara"/>
          <w:color w:val="000000"/>
          <w:sz w:val="22"/>
          <w:szCs w:val="22"/>
        </w:rPr>
        <w:t xml:space="preserve"> uzvikne s vrata vrativši se iz škole.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D14694" wp14:editId="548D5C6E">
                <wp:simplePos x="0" y="0"/>
                <wp:positionH relativeFrom="column">
                  <wp:posOffset>2597785</wp:posOffset>
                </wp:positionH>
                <wp:positionV relativeFrom="paragraph">
                  <wp:posOffset>32385</wp:posOffset>
                </wp:positionV>
                <wp:extent cx="45719" cy="411480"/>
                <wp:effectExtent l="57150" t="0" r="50165" b="64770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F8659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9" o:spid="_x0000_s1026" type="#_x0000_t32" style="position:absolute;margin-left:204.55pt;margin-top:2.55pt;width:3.6pt;height:32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" strokecolor="#4579b8 [3044]">
                <v:stroke endarrow="block"/>
              </v:shape>
            </w:pict>
          </mc:Fallback>
        </mc:AlternateContent>
      </w: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FB870" wp14:editId="31F36E50">
                <wp:simplePos x="0" y="0"/>
                <wp:positionH relativeFrom="column">
                  <wp:posOffset>778511</wp:posOffset>
                </wp:positionH>
                <wp:positionV relativeFrom="paragraph">
                  <wp:posOffset>67945</wp:posOffset>
                </wp:positionV>
                <wp:extent cx="45719" cy="411480"/>
                <wp:effectExtent l="57150" t="0" r="50165" b="64770"/>
                <wp:wrapNone/>
                <wp:docPr id="20" name="Ravni poveznik sa strelic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8765577" id="Ravni poveznik sa strelicom 20" o:spid="_x0000_s1026" type="#_x0000_t32" style="position:absolute;margin-left:61.3pt;margin-top:5.35pt;width:3.6pt;height:32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" strokecolor="#4579b8 [3044]">
                <v:stroke endarrow="block"/>
              </v:shape>
            </w:pict>
          </mc:Fallback>
        </mc:AlternateConten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 xml:space="preserve">     rečenica ______________</w:t>
      </w:r>
      <w:r>
        <w:rPr>
          <w:rFonts w:ascii="Candara" w:hAnsi="Candara"/>
          <w:color w:val="000000"/>
          <w:sz w:val="22"/>
          <w:szCs w:val="22"/>
        </w:rPr>
        <w:t xml:space="preserve">                    </w:t>
      </w:r>
      <w:r w:rsidRPr="00F52C67">
        <w:rPr>
          <w:rFonts w:ascii="Candara" w:hAnsi="Candara"/>
          <w:b/>
          <w:bCs/>
          <w:color w:val="000000"/>
          <w:sz w:val="22"/>
          <w:szCs w:val="22"/>
        </w:rPr>
        <w:t>rečenica ______________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>– Mladost sama po sebi bliješti – rekla je Pigi.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>- navodnike u tiskanome tekstu može zamijeniti _______________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  <w:u w:val="single"/>
        </w:rPr>
        <w:t>Redoslijed rečenice navođenja i rečenice objašnjenja: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Default="00F52C67" w:rsidP="00F52C67">
      <w:pPr>
        <w:pStyle w:val="ListParagraph"/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  <w:r w:rsidRPr="004555D8">
        <w:rPr>
          <w:rFonts w:ascii="Candara" w:hAnsi="Candara"/>
          <w:color w:val="FF0000"/>
          <w:sz w:val="22"/>
          <w:szCs w:val="22"/>
        </w:rPr>
        <w:t>„N</w:t>
      </w:r>
      <w:r w:rsidRPr="004555D8">
        <w:rPr>
          <w:rFonts w:ascii="Candara" w:hAnsi="Candara"/>
          <w:color w:val="000000"/>
          <w:sz w:val="22"/>
          <w:szCs w:val="22"/>
        </w:rPr>
        <w:t>ajvrjednije stvari ne kupuju se novcem</w:t>
      </w:r>
      <w:r w:rsidRPr="004555D8">
        <w:rPr>
          <w:rFonts w:ascii="Candara" w:hAnsi="Candara"/>
          <w:color w:val="FF0000"/>
          <w:sz w:val="22"/>
          <w:szCs w:val="22"/>
        </w:rPr>
        <w:t>,“</w:t>
      </w:r>
      <w:r w:rsidRPr="004555D8">
        <w:rPr>
          <w:rFonts w:ascii="Candara" w:hAnsi="Candara"/>
          <w:color w:val="000000"/>
          <w:sz w:val="22"/>
          <w:szCs w:val="22"/>
        </w:rPr>
        <w:t xml:space="preserve"> </w:t>
      </w:r>
      <w:r w:rsidRPr="004555D8">
        <w:rPr>
          <w:rFonts w:ascii="Candara" w:hAnsi="Candara"/>
          <w:color w:val="FF0000"/>
          <w:sz w:val="22"/>
          <w:szCs w:val="22"/>
        </w:rPr>
        <w:t>n</w:t>
      </w:r>
      <w:r w:rsidRPr="004555D8">
        <w:rPr>
          <w:rFonts w:ascii="Candara" w:hAnsi="Candara"/>
          <w:color w:val="000000"/>
          <w:sz w:val="22"/>
          <w:szCs w:val="22"/>
        </w:rPr>
        <w:t>apomenula je.</w:t>
      </w:r>
    </w:p>
    <w:p w:rsidR="00F52C67" w:rsidRDefault="00F52C67" w:rsidP="00F52C67">
      <w:pPr>
        <w:pStyle w:val="ListParagraph"/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</w:p>
    <w:p w:rsidR="00F52C67" w:rsidRPr="004555D8" w:rsidRDefault="00F52C67" w:rsidP="00F52C67">
      <w:pPr>
        <w:pStyle w:val="ListParagraph"/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DBD3CB" wp14:editId="2658FFB2">
                <wp:simplePos x="0" y="0"/>
                <wp:positionH relativeFrom="column">
                  <wp:posOffset>2099944</wp:posOffset>
                </wp:positionH>
                <wp:positionV relativeFrom="paragraph">
                  <wp:posOffset>160020</wp:posOffset>
                </wp:positionV>
                <wp:extent cx="45719" cy="388620"/>
                <wp:effectExtent l="38100" t="0" r="69215" b="49530"/>
                <wp:wrapNone/>
                <wp:docPr id="2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AAD245" id="Ravni poveznik sa strelicom 21" o:spid="_x0000_s1026" type="#_x0000_t32" style="position:absolute;margin-left:165.35pt;margin-top:12.6pt;width:3.6pt;height:3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" strokecolor="#4579b8 [3044]">
                <v:stroke endarrow="block"/>
              </v:shape>
            </w:pict>
          </mc:Fallback>
        </mc:AlternateContent>
      </w:r>
      <w:r w:rsidRPr="004555D8">
        <w:rPr>
          <w:rFonts w:ascii="Candara" w:hAnsi="Candara"/>
          <w:color w:val="FF0000"/>
          <w:sz w:val="22"/>
          <w:szCs w:val="22"/>
        </w:rPr>
        <w:t>„D</w:t>
      </w:r>
      <w:r>
        <w:rPr>
          <w:rFonts w:ascii="Candara" w:hAnsi="Candara"/>
          <w:color w:val="000000"/>
          <w:sz w:val="22"/>
          <w:szCs w:val="22"/>
        </w:rPr>
        <w:t>a čujem</w:t>
      </w:r>
      <w:r w:rsidRPr="004555D8">
        <w:rPr>
          <w:rFonts w:ascii="Candara" w:hAnsi="Candara"/>
          <w:color w:val="FF0000"/>
          <w:sz w:val="22"/>
          <w:szCs w:val="22"/>
        </w:rPr>
        <w:t>!“ s</w:t>
      </w:r>
      <w:r>
        <w:rPr>
          <w:rFonts w:ascii="Candara" w:hAnsi="Candara"/>
          <w:color w:val="000000"/>
          <w:sz w:val="22"/>
          <w:szCs w:val="22"/>
        </w:rPr>
        <w:t>jedam i podižem noge.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00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560730" wp14:editId="625E86C4">
                <wp:simplePos x="0" y="0"/>
                <wp:positionH relativeFrom="column">
                  <wp:posOffset>784225</wp:posOffset>
                </wp:positionH>
                <wp:positionV relativeFrom="paragraph">
                  <wp:posOffset>12065</wp:posOffset>
                </wp:positionV>
                <wp:extent cx="45719" cy="411480"/>
                <wp:effectExtent l="57150" t="0" r="50165" b="64770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9ED91F9" id="Ravni poveznik sa strelicom 22" o:spid="_x0000_s1026" type="#_x0000_t32" style="position:absolute;margin-left:61.75pt;margin-top:.95pt;width:3.6pt;height:32.4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" strokecolor="#4579b8 [3044]">
                <v:stroke endarrow="block"/>
              </v:shape>
            </w:pict>
          </mc:Fallback>
        </mc:AlternateContent>
      </w:r>
    </w:p>
    <w:p w:rsidR="00F52C67" w:rsidRPr="004555D8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Default="00F52C67" w:rsidP="00F52C67">
      <w:pPr>
        <w:pStyle w:val="ListParagraph"/>
        <w:tabs>
          <w:tab w:val="left" w:pos="1155"/>
        </w:tabs>
        <w:ind w:left="876"/>
        <w:rPr>
          <w:rFonts w:ascii="Candara" w:hAnsi="Candara"/>
          <w:b/>
          <w:color w:val="000000"/>
          <w:sz w:val="22"/>
          <w:szCs w:val="22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        </w:t>
      </w:r>
      <w:r w:rsidRPr="00F52C67">
        <w:rPr>
          <w:rFonts w:ascii="Candara" w:hAnsi="Candara"/>
          <w:b/>
          <w:bCs/>
          <w:color w:val="000000"/>
          <w:sz w:val="22"/>
          <w:szCs w:val="22"/>
        </w:rPr>
        <w:t>rečenica ______________         rečenica _____________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64EE3C" wp14:editId="3E145641">
                <wp:simplePos x="0" y="0"/>
                <wp:positionH relativeFrom="column">
                  <wp:posOffset>2491105</wp:posOffset>
                </wp:positionH>
                <wp:positionV relativeFrom="paragraph">
                  <wp:posOffset>167005</wp:posOffset>
                </wp:positionV>
                <wp:extent cx="45719" cy="411480"/>
                <wp:effectExtent l="57150" t="0" r="50165" b="64770"/>
                <wp:wrapNone/>
                <wp:docPr id="23" name="Ravni poveznik sa strelic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0EBEFCE" id="Ravni poveznik sa strelicom 23" o:spid="_x0000_s1026" type="#_x0000_t32" style="position:absolute;margin-left:196.15pt;margin-top:13.15pt;width:3.6pt;height:32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" strokecolor="#4579b8 [3044]">
                <v:stroke endarrow="block"/>
              </v:shape>
            </w:pict>
          </mc:Fallback>
        </mc:AlternateContent>
      </w:r>
      <w:r>
        <w:rPr>
          <w:rFonts w:ascii="Candara" w:hAnsi="Candara"/>
          <w:color w:val="000000"/>
          <w:sz w:val="22"/>
          <w:szCs w:val="22"/>
        </w:rPr>
        <w:t xml:space="preserve">                </w:t>
      </w:r>
      <w:r w:rsidRPr="004555D8">
        <w:rPr>
          <w:rFonts w:ascii="Candara" w:hAnsi="Candara"/>
          <w:color w:val="FF0000"/>
          <w:sz w:val="22"/>
          <w:szCs w:val="22"/>
        </w:rPr>
        <w:t>P</w:t>
      </w:r>
      <w:r w:rsidRPr="004555D8">
        <w:rPr>
          <w:rFonts w:ascii="Candara" w:hAnsi="Candara"/>
          <w:color w:val="000000"/>
          <w:sz w:val="22"/>
          <w:szCs w:val="22"/>
        </w:rPr>
        <w:t>igi me savjetovala</w:t>
      </w:r>
      <w:r w:rsidRPr="004555D8">
        <w:rPr>
          <w:rFonts w:ascii="Candara" w:hAnsi="Candara"/>
          <w:color w:val="FF0000"/>
          <w:sz w:val="22"/>
          <w:szCs w:val="22"/>
        </w:rPr>
        <w:t>: „I</w:t>
      </w:r>
      <w:r w:rsidRPr="004555D8">
        <w:rPr>
          <w:rFonts w:ascii="Candara" w:hAnsi="Candara"/>
          <w:color w:val="000000"/>
          <w:sz w:val="22"/>
          <w:szCs w:val="22"/>
        </w:rPr>
        <w:t>stakni svoju osobnost</w:t>
      </w:r>
      <w:r w:rsidRPr="004555D8">
        <w:rPr>
          <w:rFonts w:ascii="Candara" w:hAnsi="Candara"/>
          <w:sz w:val="22"/>
          <w:szCs w:val="22"/>
        </w:rPr>
        <w:t>.</w:t>
      </w:r>
      <w:r w:rsidRPr="004555D8">
        <w:rPr>
          <w:rFonts w:ascii="Candara" w:hAnsi="Candara"/>
          <w:color w:val="FF0000"/>
          <w:sz w:val="22"/>
          <w:szCs w:val="22"/>
        </w:rPr>
        <w:t>“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3DC904" wp14:editId="36556A48">
                <wp:simplePos x="0" y="0"/>
                <wp:positionH relativeFrom="column">
                  <wp:posOffset>1058545</wp:posOffset>
                </wp:positionH>
                <wp:positionV relativeFrom="paragraph">
                  <wp:posOffset>2540</wp:posOffset>
                </wp:positionV>
                <wp:extent cx="45719" cy="411480"/>
                <wp:effectExtent l="57150" t="0" r="50165" b="64770"/>
                <wp:wrapNone/>
                <wp:docPr id="24" name="Ravni poveznik sa strelic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79F470B" id="Ravni poveznik sa strelicom 24" o:spid="_x0000_s1026" type="#_x0000_t32" style="position:absolute;margin-left:83.35pt;margin-top:.2pt;width:3.6pt;height:32.4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" strokecolor="#4579b8 [3044]">
                <v:stroke endarrow="block"/>
              </v:shape>
            </w:pict>
          </mc:Fallback>
        </mc:AlternateConten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</w:p>
    <w:p w:rsidR="00F52C67" w:rsidRPr="00B25830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 xml:space="preserve">        rečenica ______________        rečenica ______________           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  <w:r>
        <w:rPr>
          <w:rFonts w:ascii="Candara" w:hAnsi="Candara"/>
          <w:color w:val="FF0000"/>
          <w:sz w:val="22"/>
          <w:szCs w:val="22"/>
        </w:rPr>
        <w:t xml:space="preserve">               </w:t>
      </w:r>
      <w:r w:rsidRPr="004555D8">
        <w:rPr>
          <w:rFonts w:ascii="Candara" w:hAnsi="Candara"/>
          <w:color w:val="FF0000"/>
          <w:sz w:val="22"/>
          <w:szCs w:val="22"/>
        </w:rPr>
        <w:t>„P</w:t>
      </w:r>
      <w:r>
        <w:rPr>
          <w:rFonts w:ascii="Candara" w:hAnsi="Candara"/>
          <w:color w:val="000000"/>
          <w:sz w:val="22"/>
          <w:szCs w:val="22"/>
        </w:rPr>
        <w:t>ronađi svoj stil</w:t>
      </w:r>
      <w:r w:rsidRPr="004555D8">
        <w:rPr>
          <w:rFonts w:ascii="Candara" w:hAnsi="Candara"/>
          <w:color w:val="FF0000"/>
          <w:sz w:val="22"/>
          <w:szCs w:val="22"/>
        </w:rPr>
        <w:t>“, m</w:t>
      </w:r>
      <w:r>
        <w:rPr>
          <w:rFonts w:ascii="Candara" w:hAnsi="Candara"/>
          <w:color w:val="000000"/>
          <w:sz w:val="22"/>
          <w:szCs w:val="22"/>
        </w:rPr>
        <w:t>udro je rekla Pigi</w:t>
      </w:r>
      <w:r w:rsidRPr="004555D8">
        <w:rPr>
          <w:rFonts w:ascii="Candara" w:hAnsi="Candara"/>
          <w:color w:val="FF0000"/>
          <w:sz w:val="22"/>
          <w:szCs w:val="22"/>
        </w:rPr>
        <w:t xml:space="preserve">, „i </w:t>
      </w:r>
      <w:r>
        <w:rPr>
          <w:rFonts w:ascii="Candara" w:hAnsi="Candara"/>
          <w:color w:val="000000"/>
          <w:sz w:val="22"/>
          <w:szCs w:val="22"/>
        </w:rPr>
        <w:t>budi ono što jesi.</w:t>
      </w:r>
      <w:r w:rsidRPr="004555D8">
        <w:rPr>
          <w:rFonts w:ascii="Candara" w:hAnsi="Candara"/>
          <w:color w:val="FF0000"/>
          <w:sz w:val="22"/>
          <w:szCs w:val="22"/>
        </w:rPr>
        <w:t>“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DB1F1B" wp14:editId="42450535">
                <wp:simplePos x="0" y="0"/>
                <wp:positionH relativeFrom="column">
                  <wp:posOffset>3367405</wp:posOffset>
                </wp:positionH>
                <wp:positionV relativeFrom="paragraph">
                  <wp:posOffset>10795</wp:posOffset>
                </wp:positionV>
                <wp:extent cx="45719" cy="411480"/>
                <wp:effectExtent l="57150" t="0" r="50165" b="64770"/>
                <wp:wrapNone/>
                <wp:docPr id="25" name="Ravni poveznik sa strelic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9BF17FE" id="Ravni poveznik sa strelicom 25" o:spid="_x0000_s1026" type="#_x0000_t32" style="position:absolute;margin-left:265.15pt;margin-top:.85pt;width:3.6pt;height:32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" strokecolor="#4579b8 [3044]">
                <v:stroke endarrow="block"/>
              </v:shape>
            </w:pict>
          </mc:Fallback>
        </mc:AlternateContent>
      </w: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E59725" wp14:editId="3EE45EED">
                <wp:simplePos x="0" y="0"/>
                <wp:positionH relativeFrom="column">
                  <wp:posOffset>2094865</wp:posOffset>
                </wp:positionH>
                <wp:positionV relativeFrom="paragraph">
                  <wp:posOffset>22860</wp:posOffset>
                </wp:positionV>
                <wp:extent cx="45719" cy="411480"/>
                <wp:effectExtent l="57150" t="0" r="50165" b="64770"/>
                <wp:wrapNone/>
                <wp:docPr id="26" name="Ravni poveznik sa strelico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DF429F3" id="Ravni poveznik sa strelicom 26" o:spid="_x0000_s1026" type="#_x0000_t32" style="position:absolute;margin-left:164.95pt;margin-top:1.8pt;width:3.6pt;height:32.4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" strokecolor="#4579b8 [3044]">
                <v:stroke endarrow="block"/>
              </v:shape>
            </w:pict>
          </mc:Fallback>
        </mc:AlternateContent>
      </w:r>
      <w:r>
        <w:rPr>
          <w:rFonts w:ascii="Candara" w:hAnsi="Candar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1A86EF" wp14:editId="46B75AB0">
                <wp:simplePos x="0" y="0"/>
                <wp:positionH relativeFrom="column">
                  <wp:posOffset>868045</wp:posOffset>
                </wp:positionH>
                <wp:positionV relativeFrom="paragraph">
                  <wp:posOffset>35560</wp:posOffset>
                </wp:positionV>
                <wp:extent cx="45719" cy="411480"/>
                <wp:effectExtent l="57150" t="0" r="50165" b="64770"/>
                <wp:wrapNone/>
                <wp:docPr id="27" name="Ravni poveznik sa strelic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B1870B" id="Ravni poveznik sa strelicom 27" o:spid="_x0000_s1026" type="#_x0000_t32" style="position:absolute;margin-left:68.35pt;margin-top:2.8pt;width:3.6pt;height:32.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" strokecolor="#4579b8 [3044]">
                <v:stroke endarrow="block"/>
              </v:shape>
            </w:pict>
          </mc:Fallback>
        </mc:AlternateConten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FF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color w:val="FF0000"/>
          <w:sz w:val="22"/>
          <w:szCs w:val="22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FF0000"/>
          <w:sz w:val="22"/>
          <w:szCs w:val="22"/>
        </w:rPr>
      </w:pPr>
      <w:r w:rsidRPr="00897027">
        <w:rPr>
          <w:rFonts w:ascii="Candara" w:hAnsi="Candara"/>
          <w:sz w:val="22"/>
          <w:szCs w:val="22"/>
        </w:rPr>
        <w:t xml:space="preserve">     </w:t>
      </w:r>
      <w:r w:rsidRPr="00F52C67">
        <w:rPr>
          <w:rFonts w:ascii="Candara" w:hAnsi="Candara"/>
          <w:b/>
          <w:bCs/>
          <w:sz w:val="22"/>
          <w:szCs w:val="22"/>
        </w:rPr>
        <w:t xml:space="preserve">rečenica navođenja        </w:t>
      </w:r>
      <w:r w:rsidRPr="00F52C67">
        <w:rPr>
          <w:rFonts w:ascii="Candara" w:hAnsi="Candara"/>
          <w:b/>
          <w:bCs/>
          <w:color w:val="FF0000"/>
          <w:sz w:val="22"/>
          <w:szCs w:val="22"/>
        </w:rPr>
        <w:t xml:space="preserve">rečenica ____________     </w:t>
      </w:r>
      <w:r w:rsidRPr="00F52C67">
        <w:rPr>
          <w:rFonts w:ascii="Candara" w:hAnsi="Candara"/>
          <w:b/>
          <w:bCs/>
          <w:color w:val="000000"/>
          <w:sz w:val="22"/>
          <w:szCs w:val="22"/>
        </w:rPr>
        <w:t xml:space="preserve">rečenica navođenja                   </w:t>
      </w: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 xml:space="preserve">                 (1. dio)                                                                                (2. dio)</w:t>
      </w: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  <w:u w:val="single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  <w:u w:val="single"/>
        </w:rPr>
        <w:t>Preoblika upravnoga u neupravni govor</w:t>
      </w:r>
      <w:r w:rsidRPr="00897027">
        <w:rPr>
          <w:rFonts w:ascii="Candara" w:hAnsi="Candara"/>
          <w:color w:val="000000"/>
          <w:sz w:val="22"/>
          <w:szCs w:val="22"/>
          <w:u w:val="single"/>
        </w:rPr>
        <w:t>: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  <w:u w:val="single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>
        <w:rPr>
          <w:rFonts w:ascii="Candara" w:hAnsi="Candara"/>
          <w:color w:val="000000"/>
          <w:sz w:val="22"/>
          <w:szCs w:val="22"/>
        </w:rPr>
        <w:t xml:space="preserve">Anči je pitala Pigi: „Što </w:t>
      </w:r>
      <w:r w:rsidRPr="00897027">
        <w:rPr>
          <w:rFonts w:ascii="Candara" w:hAnsi="Candara"/>
          <w:color w:val="000000"/>
          <w:sz w:val="22"/>
          <w:szCs w:val="22"/>
        </w:rPr>
        <w:t>ti misliš</w:t>
      </w:r>
      <w:r>
        <w:rPr>
          <w:rFonts w:ascii="Candara" w:hAnsi="Candara"/>
          <w:color w:val="000000"/>
          <w:sz w:val="22"/>
          <w:szCs w:val="22"/>
        </w:rPr>
        <w:t xml:space="preserve"> o odijevanju mladih?“ </w:t>
      </w:r>
      <w:r w:rsidRPr="00897027">
        <w:rPr>
          <w:rFonts w:ascii="Candara" w:hAnsi="Candara"/>
          <w:color w:val="000000"/>
          <w:sz w:val="22"/>
          <w:szCs w:val="22"/>
        </w:rPr>
        <w:sym w:font="Wingdings" w:char="F0E0"/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52C67">
        <w:rPr>
          <w:rFonts w:ascii="Candara" w:hAnsi="Candara"/>
          <w:b/>
          <w:bCs/>
          <w:color w:val="000000"/>
          <w:sz w:val="22"/>
          <w:szCs w:val="22"/>
        </w:rPr>
        <w:t>_________________ govor</w:t>
      </w: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897027">
        <w:rPr>
          <w:rFonts w:ascii="Candara" w:hAnsi="Candara"/>
          <w:color w:val="000000"/>
          <w:sz w:val="22"/>
          <w:szCs w:val="22"/>
        </w:rPr>
        <w:t>Anči je pitala Pigi što ona misli o odijevanju mladih.</w:t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897027">
        <w:rPr>
          <w:rFonts w:ascii="Candara" w:hAnsi="Candara"/>
          <w:color w:val="000000"/>
          <w:sz w:val="22"/>
          <w:szCs w:val="22"/>
        </w:rPr>
        <w:sym w:font="Wingdings" w:char="F0E0"/>
      </w:r>
      <w:r>
        <w:rPr>
          <w:rFonts w:ascii="Candara" w:hAnsi="Candara"/>
          <w:color w:val="000000"/>
          <w:sz w:val="22"/>
          <w:szCs w:val="22"/>
        </w:rPr>
        <w:t xml:space="preserve"> </w:t>
      </w:r>
      <w:r w:rsidRPr="00F52C67">
        <w:rPr>
          <w:rFonts w:ascii="Candara" w:hAnsi="Candara"/>
          <w:b/>
          <w:bCs/>
          <w:color w:val="000000"/>
          <w:sz w:val="22"/>
          <w:szCs w:val="22"/>
        </w:rPr>
        <w:t>___________________ govor</w:t>
      </w:r>
    </w:p>
    <w:p w:rsid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</w:p>
    <w:p w:rsidR="00F52C67" w:rsidRPr="00F52C67" w:rsidRDefault="00F52C67" w:rsidP="00F52C67">
      <w:pPr>
        <w:tabs>
          <w:tab w:val="left" w:pos="1155"/>
        </w:tabs>
        <w:rPr>
          <w:rFonts w:ascii="Candara" w:hAnsi="Candara"/>
          <w:b/>
          <w:bCs/>
          <w:color w:val="000000"/>
          <w:sz w:val="22"/>
          <w:szCs w:val="22"/>
        </w:rPr>
      </w:pPr>
      <w:r w:rsidRPr="00F52C67">
        <w:rPr>
          <w:rFonts w:ascii="Candara" w:hAnsi="Candara"/>
          <w:b/>
          <w:bCs/>
          <w:color w:val="000000"/>
          <w:sz w:val="22"/>
          <w:szCs w:val="22"/>
        </w:rPr>
        <w:t>Kad upravni govor preoblikujemo u _______________, moramo uskladiti _______________ radnje i glagolsku osobu.</w:t>
      </w:r>
    </w:p>
    <w:p w:rsidR="00F52C67" w:rsidRDefault="00F52C67" w:rsidP="00F52C67">
      <w:pPr>
        <w:rPr>
          <w:rFonts w:ascii="Candara" w:hAnsi="Candara"/>
          <w:b/>
          <w:bCs/>
          <w:sz w:val="22"/>
          <w:szCs w:val="22"/>
        </w:rPr>
      </w:pPr>
    </w:p>
    <w:p w:rsidR="004715FE" w:rsidRPr="00F52C67" w:rsidRDefault="004715FE" w:rsidP="00F52C67">
      <w:pPr>
        <w:rPr>
          <w:rFonts w:ascii="Candara" w:hAnsi="Candara"/>
          <w:b/>
          <w:bCs/>
          <w:sz w:val="22"/>
          <w:szCs w:val="22"/>
        </w:rPr>
      </w:pPr>
      <w:bookmarkStart w:id="0" w:name="_GoBack"/>
      <w:bookmarkEnd w:id="0"/>
    </w:p>
    <w:sectPr w:rsidR="004715FE" w:rsidRPr="00F52C67" w:rsidSect="00DE3B33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9DA" w:rsidRDefault="002A39DA" w:rsidP="00EA1CD5">
      <w:r>
        <w:separator/>
      </w:r>
    </w:p>
  </w:endnote>
  <w:endnote w:type="continuationSeparator" w:id="0">
    <w:p w:rsidR="002A39DA" w:rsidRDefault="002A39D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9DA" w:rsidRDefault="002A39DA" w:rsidP="00EA1CD5">
      <w:r>
        <w:separator/>
      </w:r>
    </w:p>
  </w:footnote>
  <w:footnote w:type="continuationSeparator" w:id="0">
    <w:p w:rsidR="002A39DA" w:rsidRDefault="002A39DA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8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42800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1C00"/>
    <w:rsid w:val="001F7FF7"/>
    <w:rsid w:val="002036DA"/>
    <w:rsid w:val="00214CDC"/>
    <w:rsid w:val="00241B7E"/>
    <w:rsid w:val="00242EDB"/>
    <w:rsid w:val="00243F2B"/>
    <w:rsid w:val="00245C0B"/>
    <w:rsid w:val="0025279D"/>
    <w:rsid w:val="002912B5"/>
    <w:rsid w:val="002A39DA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6FE0"/>
    <w:rsid w:val="003247E4"/>
    <w:rsid w:val="003251D0"/>
    <w:rsid w:val="00344A91"/>
    <w:rsid w:val="003651BD"/>
    <w:rsid w:val="0037250C"/>
    <w:rsid w:val="0037490E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11D6D"/>
    <w:rsid w:val="00431606"/>
    <w:rsid w:val="0043369B"/>
    <w:rsid w:val="00445E1A"/>
    <w:rsid w:val="004555D8"/>
    <w:rsid w:val="004715FE"/>
    <w:rsid w:val="00474452"/>
    <w:rsid w:val="004763FF"/>
    <w:rsid w:val="00481245"/>
    <w:rsid w:val="00484966"/>
    <w:rsid w:val="0048550A"/>
    <w:rsid w:val="00485968"/>
    <w:rsid w:val="004872CB"/>
    <w:rsid w:val="00487538"/>
    <w:rsid w:val="004954A5"/>
    <w:rsid w:val="004A7578"/>
    <w:rsid w:val="004A7DC2"/>
    <w:rsid w:val="004D79DE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6051E"/>
    <w:rsid w:val="00564850"/>
    <w:rsid w:val="00573711"/>
    <w:rsid w:val="005C03E1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0BB"/>
    <w:rsid w:val="0063712F"/>
    <w:rsid w:val="00647A30"/>
    <w:rsid w:val="006514F4"/>
    <w:rsid w:val="00654F93"/>
    <w:rsid w:val="006577D1"/>
    <w:rsid w:val="00690479"/>
    <w:rsid w:val="00694AE6"/>
    <w:rsid w:val="006A2559"/>
    <w:rsid w:val="006A29F4"/>
    <w:rsid w:val="006B6E76"/>
    <w:rsid w:val="006E50B6"/>
    <w:rsid w:val="006E5624"/>
    <w:rsid w:val="006F2D94"/>
    <w:rsid w:val="007104B0"/>
    <w:rsid w:val="00720CA0"/>
    <w:rsid w:val="00722050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204B"/>
    <w:rsid w:val="00794D24"/>
    <w:rsid w:val="007D42C0"/>
    <w:rsid w:val="007D75F5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D7614"/>
    <w:rsid w:val="008D7AE7"/>
    <w:rsid w:val="009123A5"/>
    <w:rsid w:val="009336A3"/>
    <w:rsid w:val="00933859"/>
    <w:rsid w:val="00945987"/>
    <w:rsid w:val="00955472"/>
    <w:rsid w:val="00970C39"/>
    <w:rsid w:val="0097494B"/>
    <w:rsid w:val="00995B0A"/>
    <w:rsid w:val="00996236"/>
    <w:rsid w:val="009A5E40"/>
    <w:rsid w:val="009D7E6B"/>
    <w:rsid w:val="009E2944"/>
    <w:rsid w:val="009E2D37"/>
    <w:rsid w:val="009E7628"/>
    <w:rsid w:val="00A02E6C"/>
    <w:rsid w:val="00A12A4B"/>
    <w:rsid w:val="00A23B46"/>
    <w:rsid w:val="00A2728F"/>
    <w:rsid w:val="00A776F0"/>
    <w:rsid w:val="00A81C38"/>
    <w:rsid w:val="00A95D9A"/>
    <w:rsid w:val="00A961FB"/>
    <w:rsid w:val="00AA431D"/>
    <w:rsid w:val="00AA5B56"/>
    <w:rsid w:val="00AB5775"/>
    <w:rsid w:val="00AB5786"/>
    <w:rsid w:val="00AC2213"/>
    <w:rsid w:val="00AC3559"/>
    <w:rsid w:val="00AE2801"/>
    <w:rsid w:val="00AE5490"/>
    <w:rsid w:val="00AF0479"/>
    <w:rsid w:val="00B0237E"/>
    <w:rsid w:val="00B2412F"/>
    <w:rsid w:val="00B25830"/>
    <w:rsid w:val="00B456A0"/>
    <w:rsid w:val="00B50701"/>
    <w:rsid w:val="00B54775"/>
    <w:rsid w:val="00B7277B"/>
    <w:rsid w:val="00B816CB"/>
    <w:rsid w:val="00B81F47"/>
    <w:rsid w:val="00B834A5"/>
    <w:rsid w:val="00B90231"/>
    <w:rsid w:val="00B9281B"/>
    <w:rsid w:val="00BA0F27"/>
    <w:rsid w:val="00BB3A50"/>
    <w:rsid w:val="00BC687F"/>
    <w:rsid w:val="00BE6B5C"/>
    <w:rsid w:val="00C03FBA"/>
    <w:rsid w:val="00C4038F"/>
    <w:rsid w:val="00C40D41"/>
    <w:rsid w:val="00C42C4F"/>
    <w:rsid w:val="00C45C42"/>
    <w:rsid w:val="00C87B36"/>
    <w:rsid w:val="00C948E3"/>
    <w:rsid w:val="00C9581D"/>
    <w:rsid w:val="00C958C7"/>
    <w:rsid w:val="00CC4CAB"/>
    <w:rsid w:val="00CD11E8"/>
    <w:rsid w:val="00CE616E"/>
    <w:rsid w:val="00CF0720"/>
    <w:rsid w:val="00CF1CE4"/>
    <w:rsid w:val="00D1651B"/>
    <w:rsid w:val="00D32541"/>
    <w:rsid w:val="00D629F3"/>
    <w:rsid w:val="00D759C9"/>
    <w:rsid w:val="00D872A7"/>
    <w:rsid w:val="00DB5B87"/>
    <w:rsid w:val="00DC79B1"/>
    <w:rsid w:val="00DE0BAE"/>
    <w:rsid w:val="00DE3B33"/>
    <w:rsid w:val="00E1161D"/>
    <w:rsid w:val="00E1302C"/>
    <w:rsid w:val="00E17643"/>
    <w:rsid w:val="00E17685"/>
    <w:rsid w:val="00E36FEE"/>
    <w:rsid w:val="00E6767A"/>
    <w:rsid w:val="00E84F24"/>
    <w:rsid w:val="00E870C9"/>
    <w:rsid w:val="00E937E9"/>
    <w:rsid w:val="00EA1CD5"/>
    <w:rsid w:val="00EA74EF"/>
    <w:rsid w:val="00EC6E08"/>
    <w:rsid w:val="00F01AF7"/>
    <w:rsid w:val="00F07933"/>
    <w:rsid w:val="00F07B15"/>
    <w:rsid w:val="00F1627C"/>
    <w:rsid w:val="00F31172"/>
    <w:rsid w:val="00F3236F"/>
    <w:rsid w:val="00F350B8"/>
    <w:rsid w:val="00F35A1D"/>
    <w:rsid w:val="00F52C67"/>
    <w:rsid w:val="00F72B78"/>
    <w:rsid w:val="00F758F1"/>
    <w:rsid w:val="00F86243"/>
    <w:rsid w:val="00F8737A"/>
    <w:rsid w:val="00F965A7"/>
    <w:rsid w:val="00FA2EF2"/>
    <w:rsid w:val="00FA51F6"/>
    <w:rsid w:val="00FA5D18"/>
    <w:rsid w:val="00FB3AAD"/>
    <w:rsid w:val="00FD0D76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atika.hr/pravilo/upravni-i-neupravni-govor/10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pis.hr/pravilo/pravopisni-znakovi-u-upravnome-govoru/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5F73-B661-474F-B38A-80514FF0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44</cp:revision>
  <dcterms:created xsi:type="dcterms:W3CDTF">2019-12-21T20:33:00Z</dcterms:created>
  <dcterms:modified xsi:type="dcterms:W3CDTF">2020-07-02T19:34:00Z</dcterms:modified>
</cp:coreProperties>
</file>